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2185E" w14:textId="77777777" w:rsidR="00B73DA5" w:rsidRDefault="00B73DA5" w:rsidP="00B73DA5">
      <w:pPr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val="es-AR" w:eastAsia="es-AR"/>
        </w:rPr>
        <w:drawing>
          <wp:inline distT="0" distB="0" distL="0" distR="0" wp14:anchorId="03AC817C" wp14:editId="0BF03244">
            <wp:extent cx="2091996" cy="54292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3" cy="5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D9867" w14:textId="77777777" w:rsidR="00B73DA5" w:rsidRDefault="00B73DA5" w:rsidP="00B73DA5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Punto Kennedy Tucumán</w:t>
      </w:r>
    </w:p>
    <w:p w14:paraId="7FAFC4F3" w14:textId="77777777" w:rsidR="00CB274B" w:rsidRPr="00E67A35" w:rsidRDefault="00CB274B" w:rsidP="00CB274B">
      <w:pPr>
        <w:rPr>
          <w:b/>
          <w:color w:val="C00000"/>
          <w:sz w:val="28"/>
          <w:szCs w:val="28"/>
        </w:rPr>
      </w:pPr>
      <w:r w:rsidRPr="00E67A35">
        <w:rPr>
          <w:b/>
          <w:color w:val="C00000"/>
          <w:sz w:val="28"/>
          <w:szCs w:val="28"/>
        </w:rPr>
        <w:t>Tec</w:t>
      </w:r>
      <w:r w:rsidR="00B905F5">
        <w:rPr>
          <w:b/>
          <w:color w:val="C00000"/>
          <w:sz w:val="28"/>
          <w:szCs w:val="28"/>
        </w:rPr>
        <w:t>nicatura</w:t>
      </w:r>
      <w:r w:rsidRPr="00E67A35">
        <w:rPr>
          <w:b/>
          <w:color w:val="C00000"/>
          <w:sz w:val="28"/>
          <w:szCs w:val="28"/>
        </w:rPr>
        <w:t xml:space="preserve"> Univ</w:t>
      </w:r>
      <w:r w:rsidR="00B905F5">
        <w:rPr>
          <w:b/>
          <w:color w:val="C00000"/>
          <w:sz w:val="28"/>
          <w:szCs w:val="28"/>
        </w:rPr>
        <w:t>ersitaria</w:t>
      </w:r>
      <w:r w:rsidRPr="00E67A35">
        <w:rPr>
          <w:b/>
          <w:color w:val="C00000"/>
          <w:sz w:val="28"/>
          <w:szCs w:val="28"/>
        </w:rPr>
        <w:t xml:space="preserve"> en Martill</w:t>
      </w:r>
      <w:r w:rsidR="00E2399A" w:rsidRPr="00E67A35">
        <w:rPr>
          <w:b/>
          <w:color w:val="C00000"/>
          <w:sz w:val="28"/>
          <w:szCs w:val="28"/>
        </w:rPr>
        <w:t xml:space="preserve">ero Público y Corredor </w:t>
      </w:r>
      <w:r w:rsidR="00E67A35" w:rsidRPr="00E67A35">
        <w:rPr>
          <w:b/>
          <w:color w:val="C00000"/>
          <w:sz w:val="28"/>
          <w:szCs w:val="28"/>
        </w:rPr>
        <w:t>|</w:t>
      </w:r>
      <w:r w:rsidR="00E2399A" w:rsidRPr="00E67A35">
        <w:rPr>
          <w:b/>
          <w:color w:val="C00000"/>
          <w:sz w:val="28"/>
          <w:szCs w:val="28"/>
        </w:rPr>
        <w:t xml:space="preserve"> Grupo </w:t>
      </w:r>
      <w:r w:rsidR="00003316">
        <w:rPr>
          <w:b/>
          <w:color w:val="C00000"/>
          <w:sz w:val="28"/>
          <w:szCs w:val="28"/>
        </w:rPr>
        <w:t>C</w:t>
      </w:r>
    </w:p>
    <w:p w14:paraId="1523ACB8" w14:textId="77777777" w:rsidR="00CB274B" w:rsidRDefault="00CB274B" w:rsidP="00CB274B">
      <w:r w:rsidRPr="00ED647D">
        <w:rPr>
          <w:b/>
        </w:rPr>
        <w:t>Modalidad</w:t>
      </w:r>
      <w:r>
        <w:t xml:space="preserve">: </w:t>
      </w:r>
      <w:r w:rsidRPr="00ED647D">
        <w:t>Virtual</w:t>
      </w:r>
    </w:p>
    <w:p w14:paraId="14A5CDDD" w14:textId="77777777" w:rsidR="00CB274B" w:rsidRDefault="00CB274B" w:rsidP="00CB274B">
      <w:r w:rsidRPr="00ED647D">
        <w:rPr>
          <w:b/>
        </w:rPr>
        <w:t>Duración:</w:t>
      </w:r>
      <w:r>
        <w:t xml:space="preserve"> 2 años y medio</w:t>
      </w:r>
    </w:p>
    <w:p w14:paraId="37D7418C" w14:textId="77777777" w:rsidR="00CB274B" w:rsidRDefault="00CB274B" w:rsidP="00CB274B">
      <w:r w:rsidRPr="00ED647D">
        <w:rPr>
          <w:b/>
        </w:rPr>
        <w:t>Título otorgado:</w:t>
      </w:r>
      <w:r>
        <w:t xml:space="preserve"> Técnico</w:t>
      </w:r>
      <w:r w:rsidR="00B905F5">
        <w:t>/a</w:t>
      </w:r>
      <w:r w:rsidRPr="00CB274B">
        <w:t xml:space="preserve"> Univ</w:t>
      </w:r>
      <w:r>
        <w:t>ersitario</w:t>
      </w:r>
      <w:r w:rsidR="00B905F5">
        <w:t>/a</w:t>
      </w:r>
      <w:r w:rsidRPr="00CB274B">
        <w:t xml:space="preserve"> en Martillero Público y Corredor</w:t>
      </w:r>
    </w:p>
    <w:p w14:paraId="57FA5C6B" w14:textId="77777777" w:rsidR="004D00E5" w:rsidRDefault="00CB274B" w:rsidP="00CB274B">
      <w:r w:rsidRPr="00ED647D">
        <w:rPr>
          <w:b/>
        </w:rPr>
        <w:t>Director:</w:t>
      </w:r>
      <w:r>
        <w:t xml:space="preserve"> Lic. </w:t>
      </w:r>
      <w:proofErr w:type="spellStart"/>
      <w:r w:rsidRPr="00CB274B">
        <w:t>Victor</w:t>
      </w:r>
      <w:proofErr w:type="spellEnd"/>
      <w:r w:rsidRPr="00CB274B">
        <w:t xml:space="preserve"> Hugo </w:t>
      </w:r>
      <w:proofErr w:type="spellStart"/>
      <w:r w:rsidRPr="00CB274B">
        <w:t>Cappuccio</w:t>
      </w:r>
      <w:proofErr w:type="spellEnd"/>
    </w:p>
    <w:p w14:paraId="3AB8566E" w14:textId="77777777" w:rsidR="00CB274B" w:rsidRPr="00ED647D" w:rsidRDefault="00ED647D" w:rsidP="00ED647D">
      <w:pPr>
        <w:autoSpaceDE w:val="0"/>
        <w:autoSpaceDN w:val="0"/>
        <w:jc w:val="both"/>
        <w:rPr>
          <w:rFonts w:cstheme="minorHAnsi"/>
          <w:color w:val="FF0000"/>
        </w:rPr>
      </w:pPr>
      <w:r w:rsidRPr="001B7455">
        <w:rPr>
          <w:rFonts w:cstheme="minorHAnsi"/>
          <w:b/>
        </w:rPr>
        <w:t>Por c</w:t>
      </w:r>
      <w:r w:rsidRPr="001B7455">
        <w:rPr>
          <w:rStyle w:val="Hipervnculo"/>
          <w:rFonts w:cstheme="minorHAnsi"/>
          <w:b/>
          <w:color w:val="auto"/>
          <w:u w:val="none"/>
        </w:rPr>
        <w:t>onsultas académicas y Reconocimientos</w:t>
      </w:r>
      <w:proofErr w:type="gramStart"/>
      <w:r w:rsidRPr="001B7455">
        <w:rPr>
          <w:rStyle w:val="Hipervnculo"/>
          <w:rFonts w:cstheme="minorHAnsi"/>
          <w:b/>
          <w:color w:val="auto"/>
          <w:u w:val="none"/>
        </w:rPr>
        <w:t xml:space="preserve">: </w:t>
      </w:r>
      <w:r w:rsidRPr="001B7455">
        <w:rPr>
          <w:rFonts w:cstheme="minorHAnsi"/>
        </w:rPr>
        <w:t xml:space="preserve"> escribir</w:t>
      </w:r>
      <w:proofErr w:type="gramEnd"/>
      <w:r w:rsidRPr="001B7455">
        <w:rPr>
          <w:rFonts w:cstheme="minorHAnsi"/>
        </w:rPr>
        <w:t xml:space="preserve"> a</w:t>
      </w:r>
      <w:r>
        <w:rPr>
          <w:rFonts w:cstheme="minorHAnsi"/>
          <w:color w:val="FF0000"/>
        </w:rPr>
        <w:t xml:space="preserve"> </w:t>
      </w:r>
      <w:hyperlink r:id="rId6" w:history="1">
        <w:r w:rsidRPr="00657B21">
          <w:rPr>
            <w:rStyle w:val="Hipervnculo"/>
          </w:rPr>
          <w:t>fce@kennedy.edu.ar</w:t>
        </w:r>
      </w:hyperlink>
      <w:r>
        <w:t xml:space="preserve"> </w:t>
      </w:r>
    </w:p>
    <w:p w14:paraId="4CD88078" w14:textId="77777777" w:rsidR="00ED647D" w:rsidRDefault="00ED647D" w:rsidP="00F969EF"/>
    <w:p w14:paraId="28C55283" w14:textId="77777777" w:rsidR="00ED647D" w:rsidRDefault="00ED647D" w:rsidP="00F969EF"/>
    <w:p w14:paraId="34FB3A0A" w14:textId="77777777" w:rsidR="008F6999" w:rsidRDefault="00F969EF" w:rsidP="00F969EF">
      <w:r w:rsidRPr="00F969EF">
        <w:t xml:space="preserve">Tenemos </w:t>
      </w:r>
      <w:r>
        <w:t>la firme aspiración de formar</w:t>
      </w:r>
      <w:r w:rsidRPr="00F969EF">
        <w:t xml:space="preserve"> Martilleros </w:t>
      </w:r>
      <w:r w:rsidR="008F6999">
        <w:t xml:space="preserve">Públicos </w:t>
      </w:r>
      <w:r w:rsidRPr="00F969EF">
        <w:t>y Corredores capaces y ya preparados al egresar para desarrollar su actividad</w:t>
      </w:r>
      <w:r>
        <w:t>.</w:t>
      </w:r>
    </w:p>
    <w:p w14:paraId="24EE724B" w14:textId="77777777" w:rsidR="008F6999" w:rsidRDefault="008F6999" w:rsidP="00F969EF">
      <w:r w:rsidRPr="008F6999">
        <w:t>El programa brinda sólidos conocimientos en temas de negociación, mediación y comercialización. La carrera brinda las aptitudes necesarias para aplicar el derecho, administrar las herramientas contextuales y complementarias de la actividad, desempeñándose éticamente en las relaciones interpersonales, en la comunicación y en la gestión.</w:t>
      </w:r>
    </w:p>
    <w:p w14:paraId="6AA366DC" w14:textId="77777777" w:rsidR="00F969EF" w:rsidRDefault="008F6999" w:rsidP="00F969EF">
      <w:r w:rsidRPr="008F6999">
        <w:t xml:space="preserve">Lo más destacable es que si </w:t>
      </w:r>
      <w:r>
        <w:t xml:space="preserve">como </w:t>
      </w:r>
      <w:r w:rsidRPr="008F6999">
        <w:t xml:space="preserve">aspirante no </w:t>
      </w:r>
      <w:proofErr w:type="spellStart"/>
      <w:r>
        <w:t>tenés</w:t>
      </w:r>
      <w:proofErr w:type="spellEnd"/>
      <w:r>
        <w:t xml:space="preserve"> aún definida </w:t>
      </w:r>
      <w:r w:rsidRPr="008F6999">
        <w:t>la especialidad a seguir, durante el cursado de las últimas materias podrá</w:t>
      </w:r>
      <w:r>
        <w:t>s</w:t>
      </w:r>
      <w:r w:rsidRPr="008F6999">
        <w:t xml:space="preserve"> ver en qué especialidad </w:t>
      </w:r>
      <w:r>
        <w:t xml:space="preserve">te ves </w:t>
      </w:r>
      <w:r w:rsidRPr="008F6999">
        <w:t>más incluido. Por otra parte, podrá</w:t>
      </w:r>
      <w:r>
        <w:t>s</w:t>
      </w:r>
      <w:r w:rsidRPr="008F6999">
        <w:t xml:space="preserve"> acercar</w:t>
      </w:r>
      <w:r>
        <w:t>t</w:t>
      </w:r>
      <w:r w:rsidRPr="008F6999">
        <w:t xml:space="preserve">e a los Colegios Profesionales con los que la Universidad Kennedy tiene firmados convenios </w:t>
      </w:r>
      <w:r w:rsidR="00B2517A">
        <w:t xml:space="preserve">para </w:t>
      </w:r>
      <w:r w:rsidRPr="008F6999">
        <w:t>allí escuchar a los disertantes de las distintas especialidades. </w:t>
      </w:r>
      <w:r w:rsidR="00F969EF" w:rsidRPr="00F969EF">
        <w:tab/>
      </w:r>
      <w:r w:rsidR="00F969EF" w:rsidRPr="00F969EF">
        <w:tab/>
      </w:r>
      <w:r w:rsidR="00F969EF" w:rsidRPr="00F969EF">
        <w:tab/>
      </w:r>
      <w:r w:rsidR="00F969EF" w:rsidRPr="00F969EF">
        <w:tab/>
      </w:r>
      <w:r w:rsidR="00F969EF" w:rsidRPr="00F969EF">
        <w:tab/>
      </w:r>
      <w:r w:rsidR="00F969EF" w:rsidRPr="00F969EF">
        <w:tab/>
      </w:r>
      <w:r w:rsidR="00F969EF" w:rsidRPr="00F969EF">
        <w:tab/>
      </w:r>
    </w:p>
    <w:p w14:paraId="19ADE7EE" w14:textId="77777777" w:rsidR="00ED647D" w:rsidRDefault="00ED647D" w:rsidP="008F6999">
      <w:pPr>
        <w:rPr>
          <w:b/>
        </w:rPr>
      </w:pPr>
    </w:p>
    <w:p w14:paraId="3FA75F6A" w14:textId="77777777" w:rsidR="00100A4B" w:rsidRDefault="00CB274B" w:rsidP="008F6999">
      <w:r w:rsidRPr="00617D50">
        <w:rPr>
          <w:b/>
        </w:rPr>
        <w:t>PERFIL</w:t>
      </w:r>
      <w:r>
        <w:rPr>
          <w:b/>
        </w:rPr>
        <w:t xml:space="preserve"> </w:t>
      </w:r>
      <w:r w:rsidRPr="00617D50">
        <w:rPr>
          <w:b/>
        </w:rPr>
        <w:t>PROFESIONAL</w:t>
      </w:r>
      <w:r w:rsidR="00F969EF">
        <w:rPr>
          <w:b/>
        </w:rPr>
        <w:br/>
      </w:r>
      <w:r w:rsidR="008F6999" w:rsidRPr="008F6999">
        <w:t>El egresado de la Tecnicatura en Martillero Público y Corredor tiene la capacidad de poder ejercer todas y cada una de las especialidades que hacen a la profesión. Dicha tecnicatura forma profesionales capaces de actuar con eficiencia y versatilidad en la realización de tasaciones y corretajes.</w:t>
      </w:r>
    </w:p>
    <w:p w14:paraId="13044A11" w14:textId="77777777" w:rsidR="00ED647D" w:rsidRDefault="00ED647D" w:rsidP="008F6999">
      <w:pPr>
        <w:rPr>
          <w:b/>
        </w:rPr>
      </w:pPr>
    </w:p>
    <w:p w14:paraId="269A1883" w14:textId="77777777" w:rsidR="008F6999" w:rsidRPr="008F6999" w:rsidRDefault="00CB274B" w:rsidP="008F6999">
      <w:r w:rsidRPr="00D12B5D">
        <w:rPr>
          <w:b/>
        </w:rPr>
        <w:t>SALIDA LABORAL</w:t>
      </w:r>
      <w:r w:rsidR="00F969EF">
        <w:rPr>
          <w:b/>
        </w:rPr>
        <w:br/>
      </w:r>
      <w:r w:rsidR="008F6999">
        <w:t xml:space="preserve">Como </w:t>
      </w:r>
      <w:r w:rsidR="008F6999" w:rsidRPr="008F6999">
        <w:t xml:space="preserve">Martillero Público </w:t>
      </w:r>
      <w:r w:rsidR="008F6999">
        <w:t xml:space="preserve">podrás </w:t>
      </w:r>
      <w:r w:rsidR="008F6999" w:rsidRPr="008F6999">
        <w:t>realiza</w:t>
      </w:r>
      <w:r w:rsidR="008F6999">
        <w:t>r</w:t>
      </w:r>
      <w:r w:rsidR="008F6999" w:rsidRPr="008F6999">
        <w:t xml:space="preserve"> remates de valuación de toda la gama que </w:t>
      </w:r>
      <w:r w:rsidR="008F6999">
        <w:t xml:space="preserve">se </w:t>
      </w:r>
      <w:r w:rsidR="008F6999" w:rsidRPr="008F6999">
        <w:t>deba subastar. Dentro de la amplitud de subastas se encuentran las siguientes especialidades: ganado, caballos de carrera, caballos de polo, loteos, gastronómicos, maquinarias industriales, vehículos automotores, inmueble, cuadros de arte, piedras preciosas, fondos de comercio, antigüedades, y subastas judiciales en la cual actúa como auxiliar del juez, entre otras.</w:t>
      </w:r>
    </w:p>
    <w:p w14:paraId="00AB251F" w14:textId="77777777" w:rsidR="008F6999" w:rsidRPr="008F6999" w:rsidRDefault="008F6999" w:rsidP="008F6999">
      <w:r w:rsidRPr="008F6999">
        <w:lastRenderedPageBreak/>
        <w:t xml:space="preserve">Por su parte, como </w:t>
      </w:r>
      <w:r w:rsidRPr="008F6999">
        <w:rPr>
          <w:b/>
        </w:rPr>
        <w:t>Corredor Inmobiliario</w:t>
      </w:r>
      <w:r w:rsidRPr="008F6999">
        <w:t xml:space="preserve"> podrá</w:t>
      </w:r>
      <w:r>
        <w:t>s</w:t>
      </w:r>
      <w:r w:rsidRPr="008F6999">
        <w:t xml:space="preserve"> intervenir en la compraventa y alquiler y valuación de inmuebles en toda su gama como ser campos, terrenos, departamentos, casas, oficinas, locales y galpones, entre otros. Además, </w:t>
      </w:r>
      <w:r>
        <w:t>podrás</w:t>
      </w:r>
      <w:r w:rsidRPr="008F6999">
        <w:t xml:space="preserve"> gestionar la Administración de Consorcios.</w:t>
      </w:r>
    </w:p>
    <w:p w14:paraId="40BBCD56" w14:textId="77777777" w:rsidR="00ED647D" w:rsidRDefault="00ED647D" w:rsidP="00CB274B">
      <w:pPr>
        <w:rPr>
          <w:b/>
        </w:rPr>
      </w:pPr>
    </w:p>
    <w:p w14:paraId="7FC1231F" w14:textId="77777777" w:rsidR="00CB274B" w:rsidRPr="00006ACC" w:rsidRDefault="00CB274B" w:rsidP="00CB274B">
      <w:pPr>
        <w:rPr>
          <w:b/>
        </w:rPr>
      </w:pPr>
      <w:r w:rsidRPr="00006ACC">
        <w:rPr>
          <w:b/>
        </w:rPr>
        <w:t>PLAN DE ESTUDIOS</w:t>
      </w:r>
    </w:p>
    <w:p w14:paraId="2F6D617C" w14:textId="77777777" w:rsidR="00F969EF" w:rsidRDefault="00F969EF" w:rsidP="00F969EF">
      <w:proofErr w:type="spellStart"/>
      <w:r>
        <w:t>Conocé</w:t>
      </w:r>
      <w:proofErr w:type="spellEnd"/>
      <w:r>
        <w:t xml:space="preserve"> tu plan de estudios </w:t>
      </w:r>
      <w:hyperlink r:id="rId7" w:history="1">
        <w:r w:rsidR="00B905F5">
          <w:rPr>
            <w:rStyle w:val="Hipervnculo"/>
          </w:rPr>
          <w:t>haciendo c</w:t>
        </w:r>
        <w:r w:rsidRPr="002D08D2">
          <w:rPr>
            <w:rStyle w:val="Hipervnculo"/>
          </w:rPr>
          <w:t>lic acá.</w:t>
        </w:r>
      </w:hyperlink>
      <w:r>
        <w:tab/>
      </w:r>
    </w:p>
    <w:p w14:paraId="1241AA64" w14:textId="77777777" w:rsidR="00F969EF" w:rsidRDefault="00F969EF" w:rsidP="00F969EF">
      <w:pPr>
        <w:rPr>
          <w:b/>
        </w:rPr>
      </w:pPr>
      <w:r w:rsidRPr="003B0430">
        <w:rPr>
          <w:b/>
        </w:rPr>
        <w:t>¿Cómo es la modalidad de cursado?</w:t>
      </w:r>
      <w:r>
        <w:rPr>
          <w:b/>
        </w:rPr>
        <w:tab/>
      </w:r>
      <w:r>
        <w:rPr>
          <w:b/>
        </w:rPr>
        <w:tab/>
        <w:t xml:space="preserve">        </w:t>
      </w:r>
    </w:p>
    <w:p w14:paraId="7C3277B8" w14:textId="77777777" w:rsidR="00F969EF" w:rsidRPr="00100A4B" w:rsidRDefault="00F969EF" w:rsidP="00F969EF">
      <w:pPr>
        <w:pStyle w:val="Prrafodelista"/>
        <w:numPr>
          <w:ilvl w:val="0"/>
          <w:numId w:val="1"/>
        </w:numPr>
        <w:rPr>
          <w:b/>
        </w:rPr>
      </w:pPr>
      <w:r>
        <w:t>La cursada es bimestral</w:t>
      </w:r>
      <w:r w:rsidR="00100A4B">
        <w:br/>
      </w:r>
      <w:r w:rsidRPr="00100A4B">
        <w:rPr>
          <w:b/>
        </w:rPr>
        <w:tab/>
      </w:r>
      <w:r w:rsidRPr="00100A4B">
        <w:rPr>
          <w:b/>
        </w:rPr>
        <w:tab/>
      </w:r>
      <w:r w:rsidRPr="00100A4B">
        <w:rPr>
          <w:b/>
        </w:rPr>
        <w:tab/>
      </w:r>
      <w:r w:rsidRPr="00100A4B">
        <w:rPr>
          <w:b/>
        </w:rPr>
        <w:tab/>
      </w:r>
      <w: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218"/>
        <w:gridCol w:w="1930"/>
        <w:gridCol w:w="1926"/>
        <w:gridCol w:w="1506"/>
      </w:tblGrid>
      <w:tr w:rsidR="00F969EF" w:rsidRPr="0037355F" w14:paraId="1345A8F0" w14:textId="77777777" w:rsidTr="00B905F5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27D34B" w14:textId="77777777" w:rsidR="00F969EF" w:rsidRPr="0037355F" w:rsidRDefault="00F969EF" w:rsidP="00B905F5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1º Bimestre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E1AB0F" w14:textId="77777777" w:rsidR="00F969EF" w:rsidRPr="0037355F" w:rsidRDefault="00F969EF" w:rsidP="00B905F5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2º Bimestre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6C0484" w14:textId="77777777" w:rsidR="00F969EF" w:rsidRPr="0037355F" w:rsidRDefault="00F969EF" w:rsidP="00B905F5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3º Bimestre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F5F9EB" w14:textId="77777777" w:rsidR="00F969EF" w:rsidRPr="0037355F" w:rsidRDefault="00F969EF" w:rsidP="00B905F5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4º Bimestre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18E86" w14:textId="77777777" w:rsidR="00F969EF" w:rsidRPr="0037355F" w:rsidRDefault="00F969EF" w:rsidP="00B905F5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5º Bimestre</w:t>
            </w:r>
          </w:p>
        </w:tc>
      </w:tr>
      <w:tr w:rsidR="00F969EF" w:rsidRPr="0037355F" w14:paraId="0B132482" w14:textId="77777777" w:rsidTr="00B905F5">
        <w:trPr>
          <w:trHeight w:val="3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6EB522" w14:textId="77777777" w:rsidR="00F969EF" w:rsidRPr="0037355F" w:rsidRDefault="00F969EF" w:rsidP="00B905F5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abril - mayo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27D12A" w14:textId="77777777" w:rsidR="00F969EF" w:rsidRPr="0037355F" w:rsidRDefault="00F969EF" w:rsidP="00B905F5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junio - julio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8FFCD1" w14:textId="77777777" w:rsidR="00F969EF" w:rsidRPr="0037355F" w:rsidRDefault="00F969EF" w:rsidP="00B905F5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agosto - septiembre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2BF7C" w14:textId="77777777" w:rsidR="00F969EF" w:rsidRPr="0037355F" w:rsidRDefault="00F969EF" w:rsidP="00B905F5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octubre -noviembre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D8BE8D" w14:textId="77777777" w:rsidR="00F969EF" w:rsidRPr="0037355F" w:rsidRDefault="00F969EF" w:rsidP="00B905F5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enero - febrero</w:t>
            </w:r>
          </w:p>
        </w:tc>
      </w:tr>
    </w:tbl>
    <w:p w14:paraId="786C374F" w14:textId="77777777" w:rsidR="00F969EF" w:rsidRDefault="00F969EF" w:rsidP="00F969EF">
      <w:pPr>
        <w:pStyle w:val="Prrafodelista"/>
        <w:spacing w:after="240" w:line="285" w:lineRule="atLeast"/>
        <w:rPr>
          <w:bCs/>
        </w:rPr>
      </w:pPr>
    </w:p>
    <w:p w14:paraId="6A92D8B8" w14:textId="77777777" w:rsidR="00F969EF" w:rsidRDefault="00F969EF" w:rsidP="00F969EF">
      <w:pPr>
        <w:pStyle w:val="Prrafodelista"/>
        <w:numPr>
          <w:ilvl w:val="0"/>
          <w:numId w:val="1"/>
        </w:numPr>
        <w:spacing w:after="240" w:line="285" w:lineRule="atLeast"/>
        <w:rPr>
          <w:bCs/>
        </w:rPr>
      </w:pPr>
      <w:r>
        <w:rPr>
          <w:bCs/>
        </w:rPr>
        <w:t>Se ofrecerán por bimestre 2 o 3 asignaturas.</w:t>
      </w:r>
    </w:p>
    <w:p w14:paraId="1E90F0F9" w14:textId="77777777" w:rsidR="00F969EF" w:rsidRPr="00006ACC" w:rsidRDefault="00F969EF" w:rsidP="00F969EF">
      <w:pPr>
        <w:pStyle w:val="Prrafodelista"/>
        <w:numPr>
          <w:ilvl w:val="0"/>
          <w:numId w:val="1"/>
        </w:numPr>
        <w:spacing w:after="240" w:line="285" w:lineRule="atLeast"/>
        <w:rPr>
          <w:bCs/>
          <w:u w:val="single"/>
        </w:rPr>
      </w:pPr>
      <w:r w:rsidRPr="00006ACC">
        <w:rPr>
          <w:bCs/>
        </w:rPr>
        <w:t xml:space="preserve">Los parciales, </w:t>
      </w:r>
      <w:proofErr w:type="spellStart"/>
      <w:r w:rsidRPr="00006ACC">
        <w:rPr>
          <w:bCs/>
        </w:rPr>
        <w:t>recuperatorios</w:t>
      </w:r>
      <w:proofErr w:type="spellEnd"/>
      <w:r w:rsidRPr="00006ACC">
        <w:rPr>
          <w:bCs/>
        </w:rPr>
        <w:t xml:space="preserve"> y finales son presenciales mediados por tecnología. </w:t>
      </w:r>
      <w:r w:rsidRPr="00BF3FA4">
        <w:rPr>
          <w:bCs/>
        </w:rPr>
        <w:t xml:space="preserve">Podrás rendirlos en nuestros colegios habilitados o en el Punto Kennedy </w:t>
      </w:r>
      <w:r w:rsidR="00ED647D">
        <w:rPr>
          <w:bCs/>
        </w:rPr>
        <w:t xml:space="preserve">más próximo a tu domicilio. </w:t>
      </w:r>
    </w:p>
    <w:p w14:paraId="39794A0A" w14:textId="77777777" w:rsidR="00F969EF" w:rsidRPr="00006ACC" w:rsidRDefault="00F969EF" w:rsidP="00F969EF">
      <w:pPr>
        <w:pStyle w:val="Prrafodelista"/>
        <w:numPr>
          <w:ilvl w:val="0"/>
          <w:numId w:val="2"/>
        </w:numPr>
        <w:spacing w:after="240" w:line="285" w:lineRule="atLeast"/>
        <w:rPr>
          <w:bCs/>
        </w:rPr>
      </w:pPr>
      <w:r w:rsidRPr="00006ACC">
        <w:rPr>
          <w:bCs/>
        </w:rPr>
        <w:t>Además de los parciales, las materias tienen actividades y foros evaluables.</w:t>
      </w:r>
    </w:p>
    <w:p w14:paraId="7D1A2357" w14:textId="77777777" w:rsidR="00F969EF" w:rsidRPr="00B905F5" w:rsidRDefault="00F969EF" w:rsidP="00B905F5">
      <w:pPr>
        <w:pStyle w:val="Prrafodelista"/>
        <w:numPr>
          <w:ilvl w:val="0"/>
          <w:numId w:val="2"/>
        </w:numPr>
        <w:spacing w:after="240" w:line="285" w:lineRule="atLeast"/>
        <w:rPr>
          <w:bCs/>
        </w:rPr>
      </w:pPr>
      <w:r w:rsidRPr="003A5606">
        <w:rPr>
          <w:bCs/>
        </w:rPr>
        <w:t xml:space="preserve">Si </w:t>
      </w:r>
      <w:proofErr w:type="spellStart"/>
      <w:r w:rsidRPr="003A5606">
        <w:rPr>
          <w:bCs/>
        </w:rPr>
        <w:t>querés</w:t>
      </w:r>
      <w:proofErr w:type="spellEnd"/>
      <w:r w:rsidRPr="003A5606">
        <w:rPr>
          <w:bCs/>
        </w:rPr>
        <w:t xml:space="preserve"> conocer nuestro calendario académico </w:t>
      </w:r>
      <w:hyperlink r:id="rId8" w:history="1">
        <w:proofErr w:type="spellStart"/>
        <w:r w:rsidR="00B905F5">
          <w:rPr>
            <w:bCs/>
            <w:u w:val="single"/>
          </w:rPr>
          <w:t>hacé</w:t>
        </w:r>
        <w:proofErr w:type="spellEnd"/>
        <w:r w:rsidR="00B905F5">
          <w:rPr>
            <w:bCs/>
            <w:u w:val="single"/>
          </w:rPr>
          <w:t xml:space="preserve"> c</w:t>
        </w:r>
        <w:r w:rsidRPr="003A5606">
          <w:rPr>
            <w:bCs/>
            <w:u w:val="single"/>
          </w:rPr>
          <w:t>lic acá</w:t>
        </w:r>
      </w:hyperlink>
      <w:r w:rsidRPr="00006ACC">
        <w:rPr>
          <w:bCs/>
        </w:rPr>
        <w:t>.</w:t>
      </w:r>
    </w:p>
    <w:p w14:paraId="6ECACC45" w14:textId="77777777" w:rsidR="00F969EF" w:rsidRPr="00DF65CC" w:rsidRDefault="00F969EF" w:rsidP="00F969EF">
      <w:pPr>
        <w:rPr>
          <w:b/>
        </w:rPr>
      </w:pPr>
      <w:r w:rsidRPr="00DF65CC">
        <w:rPr>
          <w:b/>
        </w:rPr>
        <w:t>FORMAS DE PAGO</w:t>
      </w:r>
      <w:r>
        <w:rPr>
          <w:b/>
        </w:rPr>
        <w:br/>
      </w:r>
      <w:r>
        <w:t>Se abona en forma semestral.</w:t>
      </w:r>
    </w:p>
    <w:p w14:paraId="750B6315" w14:textId="77777777" w:rsidR="00F969EF" w:rsidRDefault="00F969EF" w:rsidP="00F969EF">
      <w:r w:rsidRPr="00DF65CC">
        <w:rPr>
          <w:b/>
        </w:rPr>
        <w:t>Matrícula semestral: $3.800</w:t>
      </w:r>
      <w:r w:rsidR="00B905F5">
        <w:rPr>
          <w:b/>
        </w:rPr>
        <w:t>.-</w:t>
      </w:r>
      <w:r>
        <w:br/>
        <w:t xml:space="preserve">Si </w:t>
      </w:r>
      <w:proofErr w:type="spellStart"/>
      <w:r>
        <w:t>tenés</w:t>
      </w:r>
      <w:proofErr w:type="spellEnd"/>
      <w:r>
        <w:t xml:space="preserve"> tarjeta Clarín 365, </w:t>
      </w:r>
      <w:proofErr w:type="spellStart"/>
      <w:r>
        <w:t>tenés</w:t>
      </w:r>
      <w:proofErr w:type="spellEnd"/>
      <w:r>
        <w:t xml:space="preserve"> un 50% de descuento en la matrícula: $1.900</w:t>
      </w:r>
      <w:r w:rsidR="00B905F5">
        <w:t>.-</w:t>
      </w:r>
    </w:p>
    <w:p w14:paraId="50E50BBF" w14:textId="03A34ABA" w:rsidR="00003316" w:rsidRDefault="00ED647D" w:rsidP="00003316">
      <w:r>
        <w:rPr>
          <w:b/>
        </w:rPr>
        <w:t>Arancel</w:t>
      </w:r>
      <w:r w:rsidR="00003316">
        <w:rPr>
          <w:b/>
        </w:rPr>
        <w:t xml:space="preserve"> semestral: $</w:t>
      </w:r>
    </w:p>
    <w:p w14:paraId="7E00869C" w14:textId="44B6B301" w:rsidR="00003316" w:rsidRDefault="00003316" w:rsidP="00003316">
      <w:r>
        <w:t xml:space="preserve">Si </w:t>
      </w:r>
      <w:proofErr w:type="spellStart"/>
      <w:r>
        <w:t>abonás</w:t>
      </w:r>
      <w:proofErr w:type="spellEnd"/>
      <w:r>
        <w:t xml:space="preserve"> en </w:t>
      </w:r>
      <w:r w:rsidRPr="00ED647D">
        <w:rPr>
          <w:b/>
        </w:rPr>
        <w:t>un solo pago</w:t>
      </w:r>
      <w:r>
        <w:t xml:space="preserve"> por cualquier medio te otorgamos un </w:t>
      </w:r>
      <w:r>
        <w:rPr>
          <w:u w:val="single"/>
        </w:rPr>
        <w:t>descuento del 30%</w:t>
      </w:r>
      <w:r>
        <w:rPr>
          <w:b/>
        </w:rPr>
        <w:t>.</w:t>
      </w:r>
      <w:r>
        <w:t xml:space="preserve"> Valor final del arancel $</w:t>
      </w:r>
    </w:p>
    <w:p w14:paraId="753901E9" w14:textId="4AA1B647" w:rsidR="00003316" w:rsidRDefault="00003316" w:rsidP="00003316">
      <w:r>
        <w:t xml:space="preserve">Si </w:t>
      </w:r>
      <w:proofErr w:type="spellStart"/>
      <w:r>
        <w:t>abonás</w:t>
      </w:r>
      <w:proofErr w:type="spellEnd"/>
      <w:r>
        <w:t xml:space="preserve"> con </w:t>
      </w:r>
      <w:r w:rsidRPr="00ED647D">
        <w:rPr>
          <w:b/>
        </w:rPr>
        <w:t>Tarjeta de Crédito en cuotas fijas:</w:t>
      </w:r>
      <w:r>
        <w:br/>
        <w:t>En 3 cuotas: valor total del arancel $.-</w:t>
      </w:r>
      <w:r>
        <w:br/>
        <w:t>En 6 cuotas: valor total del arancel $</w:t>
      </w:r>
    </w:p>
    <w:p w14:paraId="270B2F92" w14:textId="3064BE61" w:rsidR="00003316" w:rsidRDefault="00003316" w:rsidP="00003316">
      <w:r>
        <w:t xml:space="preserve">Si </w:t>
      </w:r>
      <w:proofErr w:type="spellStart"/>
      <w:r>
        <w:t>abonás</w:t>
      </w:r>
      <w:proofErr w:type="spellEnd"/>
      <w:r>
        <w:t xml:space="preserve"> con cualquiera de los </w:t>
      </w:r>
      <w:r w:rsidRPr="00ED647D">
        <w:rPr>
          <w:b/>
        </w:rPr>
        <w:t>otros medios de pago</w:t>
      </w:r>
      <w:r>
        <w:t xml:space="preserve"> disponibles en cuotas:</w:t>
      </w:r>
      <w:r>
        <w:br/>
        <w:t>En 3 cuotas: valor de cada cuota $</w:t>
      </w:r>
      <w:r>
        <w:br/>
        <w:t xml:space="preserve">En 6 </w:t>
      </w:r>
      <w:r w:rsidR="0008487B">
        <w:t>cuotas: valor de cada cuota $</w:t>
      </w:r>
      <w:r>
        <w:t>.-</w:t>
      </w:r>
    </w:p>
    <w:p w14:paraId="732CCB7A" w14:textId="23E85ED0" w:rsidR="00ED647D" w:rsidRDefault="00ED647D" w:rsidP="00003316">
      <w:bookmarkStart w:id="0" w:name="_Hlk529457483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Estos valores permanecerán vigentes hasta el </w:t>
      </w:r>
      <w:bookmarkEnd w:id="0"/>
    </w:p>
    <w:p w14:paraId="1887068D" w14:textId="77777777" w:rsidR="00F969EF" w:rsidRPr="0037355F" w:rsidRDefault="00F969EF" w:rsidP="00F969EF">
      <w:pPr>
        <w:pStyle w:val="Prrafodelista"/>
        <w:numPr>
          <w:ilvl w:val="0"/>
          <w:numId w:val="3"/>
        </w:numPr>
        <w:rPr>
          <w:rFonts w:cs="Calibri"/>
          <w:b/>
        </w:rPr>
      </w:pPr>
      <w:r w:rsidRPr="0037355F">
        <w:rPr>
          <w:rFonts w:cs="Calibri"/>
          <w:b/>
        </w:rPr>
        <w:t>Este arancel incluye la inscripción a exámenes finales en cualquiera de los tres turnos posteriores a la cursada de la asignatura.</w:t>
      </w:r>
    </w:p>
    <w:p w14:paraId="69D3C23F" w14:textId="77777777" w:rsidR="00F969EF" w:rsidRDefault="00F969EF" w:rsidP="00F969EF">
      <w:pPr>
        <w:spacing w:after="240" w:line="285" w:lineRule="atLeast"/>
        <w:rPr>
          <w:b/>
          <w:bCs/>
        </w:rPr>
      </w:pPr>
      <w:bookmarkStart w:id="1" w:name="_GoBack"/>
      <w:bookmarkEnd w:id="1"/>
    </w:p>
    <w:p w14:paraId="7BCFD25C" w14:textId="77777777" w:rsidR="00F969EF" w:rsidRPr="00D415D8" w:rsidRDefault="00F969EF" w:rsidP="00F969EF">
      <w:pPr>
        <w:spacing w:after="240" w:line="285" w:lineRule="atLeast"/>
        <w:rPr>
          <w:bCs/>
        </w:rPr>
      </w:pPr>
      <w:r w:rsidRPr="004A6B1A">
        <w:rPr>
          <w:b/>
          <w:bCs/>
        </w:rPr>
        <w:t xml:space="preserve">REQUISITOS PARA INSCRIPCIÓN </w:t>
      </w:r>
      <w:r>
        <w:rPr>
          <w:b/>
          <w:bCs/>
        </w:rPr>
        <w:br/>
      </w:r>
      <w:hyperlink r:id="rId9" w:history="1">
        <w:proofErr w:type="spellStart"/>
        <w:r w:rsidRPr="004A6B1A">
          <w:rPr>
            <w:rStyle w:val="Hipervnculo"/>
            <w:bCs/>
          </w:rPr>
          <w:t>Hacé</w:t>
        </w:r>
        <w:proofErr w:type="spellEnd"/>
        <w:r w:rsidRPr="004A6B1A">
          <w:rPr>
            <w:rStyle w:val="Hipervnculo"/>
            <w:bCs/>
          </w:rPr>
          <w:t xml:space="preserve"> clic aquí</w:t>
        </w:r>
      </w:hyperlink>
      <w:r>
        <w:rPr>
          <w:bCs/>
        </w:rPr>
        <w:t xml:space="preserve"> para conocer los requisitos para tu inscripción. </w:t>
      </w:r>
    </w:p>
    <w:p w14:paraId="6EC60DB4" w14:textId="77777777" w:rsidR="00CB274B" w:rsidRPr="00ED647D" w:rsidRDefault="00F969EF" w:rsidP="00ED647D">
      <w:pPr>
        <w:spacing w:after="240" w:line="285" w:lineRule="atLeast"/>
        <w:rPr>
          <w:bCs/>
        </w:rPr>
      </w:pPr>
      <w:r w:rsidRPr="00D415D8">
        <w:rPr>
          <w:b/>
          <w:bCs/>
        </w:rPr>
        <w:lastRenderedPageBreak/>
        <w:t>RECONOCIMIENTO DE MATERIAS</w:t>
      </w:r>
      <w:r>
        <w:rPr>
          <w:b/>
          <w:bCs/>
        </w:rPr>
        <w:br/>
      </w:r>
      <w:r w:rsidRPr="00D415D8">
        <w:rPr>
          <w:bCs/>
        </w:rPr>
        <w:t>Si rendiste materias en otra Uni</w:t>
      </w:r>
      <w:r>
        <w:rPr>
          <w:bCs/>
        </w:rPr>
        <w:t>versidad o Institución, nosotros</w:t>
      </w:r>
      <w:r w:rsidRPr="00D415D8">
        <w:rPr>
          <w:bCs/>
        </w:rPr>
        <w:t xml:space="preserve"> podemos reconocerte esas materias aprobadas</w:t>
      </w:r>
      <w:r>
        <w:rPr>
          <w:bCs/>
        </w:rPr>
        <w:t xml:space="preserve">, </w:t>
      </w:r>
      <w:hyperlink r:id="rId10" w:history="1">
        <w:proofErr w:type="spellStart"/>
        <w:r w:rsidR="008040A9">
          <w:rPr>
            <w:rStyle w:val="Hipervnculo"/>
            <w:bCs/>
          </w:rPr>
          <w:t>hacé</w:t>
        </w:r>
        <w:proofErr w:type="spellEnd"/>
        <w:r w:rsidR="008040A9">
          <w:rPr>
            <w:rStyle w:val="Hipervnculo"/>
            <w:bCs/>
          </w:rPr>
          <w:t xml:space="preserve"> c</w:t>
        </w:r>
        <w:r w:rsidRPr="00D415D8">
          <w:rPr>
            <w:rStyle w:val="Hipervnculo"/>
            <w:bCs/>
          </w:rPr>
          <w:t>lic aquí</w:t>
        </w:r>
      </w:hyperlink>
      <w:r>
        <w:rPr>
          <w:bCs/>
        </w:rPr>
        <w:t xml:space="preserve"> para saber cuáles son los pasos a seguir</w:t>
      </w:r>
      <w:r w:rsidR="008040A9">
        <w:rPr>
          <w:bCs/>
        </w:rPr>
        <w:t>.</w:t>
      </w:r>
    </w:p>
    <w:sectPr w:rsidR="00CB274B" w:rsidRPr="00ED6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43CE1"/>
    <w:multiLevelType w:val="hybridMultilevel"/>
    <w:tmpl w:val="4BFA1A9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294838"/>
    <w:multiLevelType w:val="hybridMultilevel"/>
    <w:tmpl w:val="E4F66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70B3C"/>
    <w:multiLevelType w:val="hybridMultilevel"/>
    <w:tmpl w:val="261A4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4B"/>
    <w:rsid w:val="00003316"/>
    <w:rsid w:val="0008487B"/>
    <w:rsid w:val="00100A4B"/>
    <w:rsid w:val="002D08D2"/>
    <w:rsid w:val="004D00E5"/>
    <w:rsid w:val="006D2705"/>
    <w:rsid w:val="008040A9"/>
    <w:rsid w:val="00817AFF"/>
    <w:rsid w:val="008F6999"/>
    <w:rsid w:val="009027B5"/>
    <w:rsid w:val="00B2517A"/>
    <w:rsid w:val="00B47F25"/>
    <w:rsid w:val="00B73DA5"/>
    <w:rsid w:val="00B905F5"/>
    <w:rsid w:val="00CB274B"/>
    <w:rsid w:val="00E2399A"/>
    <w:rsid w:val="00E67A35"/>
    <w:rsid w:val="00ED647D"/>
    <w:rsid w:val="00F37517"/>
    <w:rsid w:val="00F9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0BCB92"/>
  <w15:chartTrackingRefBased/>
  <w15:docId w15:val="{46C0C1B5-4C0B-485A-93DC-DD43D412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7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969EF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F969E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F69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7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nedy.edu.ar/content/calendario-academic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nedy.edu.ar/content/tecnicatura-universitaria-en-martillero-publico-y-corredo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ce@kennedy.edu.a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kennedy.edu.ar/content/reconocimiento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nnedy.edu.ar/content/ingreso-carreras-de-grado-y-posgrado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Dulbecco</dc:creator>
  <cp:keywords/>
  <dc:description/>
  <cp:lastModifiedBy>Matias Casasola</cp:lastModifiedBy>
  <cp:revision>6</cp:revision>
  <dcterms:created xsi:type="dcterms:W3CDTF">2018-10-30T19:33:00Z</dcterms:created>
  <dcterms:modified xsi:type="dcterms:W3CDTF">2018-12-17T14:10:00Z</dcterms:modified>
</cp:coreProperties>
</file>